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462277" wp14:paraId="5DD646AA" wp14:textId="5C866943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40462277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CANR CAC Meeting </w:t>
      </w:r>
    </w:p>
    <w:p xmlns:wp14="http://schemas.microsoft.com/office/word/2010/wordml" w:rsidP="40462277" wp14:paraId="69624BF6" wp14:textId="30F6D16A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40462277" w:rsidR="1D916B5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27 September 2024 </w:t>
      </w:r>
    </w:p>
    <w:p xmlns:wp14="http://schemas.microsoft.com/office/word/2010/wordml" w:rsidP="7EEDAB3B" wp14:paraId="7B8A70B8" wp14:textId="347B1D99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 attendance 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–  Chris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Brown, Henry Chung, Nate 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DuRussel</w:t>
      </w:r>
      <w:r w:rsidRPr="40462277" w:rsidR="48DD25B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(SAC rep)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Jenifer Fenton, </w:t>
      </w:r>
      <w:r w:rsidRPr="40462277" w:rsidR="465234E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Lissy </w:t>
      </w:r>
      <w:r w:rsidRPr="40462277" w:rsidR="465234E2">
        <w:rPr>
          <w:rFonts w:ascii="Aptos" w:hAnsi="Aptos" w:eastAsia="Aptos" w:cs="Aptos"/>
          <w:noProof w:val="0"/>
          <w:sz w:val="22"/>
          <w:szCs w:val="22"/>
          <w:lang w:val="en-US"/>
        </w:rPr>
        <w:t>Gorlanik</w:t>
      </w:r>
      <w:r w:rsidRPr="40462277" w:rsidR="465234E2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Euihark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Lee, Haddish 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Melakeberhan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, Brent Ross</w:t>
      </w:r>
      <w:r w:rsidRPr="40462277" w:rsidR="207D62A3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(for Frank Lupi)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Jason 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Rowntree, David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Skole, Ajit Srivastava, Breanne 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Turcola</w:t>
      </w:r>
      <w:r w:rsidRPr="40462277" w:rsidR="581062B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(undergraduate rep)</w:t>
      </w:r>
      <w:r w:rsidRPr="40462277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>, Gerald Urquhart, Jennifer Weichel, Dong Zhao</w:t>
      </w:r>
    </w:p>
    <w:p w:rsidR="4268B7D0" w:rsidP="40462277" w:rsidRDefault="4268B7D0" w14:paraId="2808725D" w14:textId="43D48C89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4268B7D0">
        <w:rPr>
          <w:rFonts w:ascii="Aptos" w:hAnsi="Aptos" w:eastAsia="Aptos" w:cs="Aptos"/>
          <w:noProof w:val="0"/>
          <w:sz w:val="22"/>
          <w:szCs w:val="22"/>
          <w:lang w:val="en-US"/>
        </w:rPr>
        <w:t>Minutes Recorded by Gerald Urquhart</w:t>
      </w:r>
    </w:p>
    <w:p xmlns:wp14="http://schemas.microsoft.com/office/word/2010/wordml" w:rsidP="7EEDAB3B" wp14:paraId="6CB73625" wp14:textId="523E6C57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7EEDAB3B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>Meeting Minutes </w:t>
      </w:r>
    </w:p>
    <w:p xmlns:wp14="http://schemas.microsoft.com/office/word/2010/wordml" w:rsidP="40462277" wp14:paraId="03604CE6" wp14:textId="4B5AEC4E">
      <w:pPr>
        <w:pStyle w:val="ListParagraph"/>
        <w:numPr>
          <w:ilvl w:val="0"/>
          <w:numId w:val="1"/>
        </w:numPr>
        <w:spacing w:after="160" w:line="259" w:lineRule="auto"/>
        <w:ind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Call to Order Jason Rowntree, Chair. </w:t>
      </w:r>
      <w:r w:rsidRPr="40462277" w:rsidR="4B3E6103">
        <w:rPr>
          <w:rFonts w:ascii="Aptos" w:hAnsi="Aptos" w:eastAsia="Aptos" w:cs="Aptos"/>
          <w:noProof w:val="0"/>
          <w:sz w:val="22"/>
          <w:szCs w:val="22"/>
          <w:lang w:val="en-US"/>
        </w:rPr>
        <w:t>3:30 PM</w:t>
      </w:r>
    </w:p>
    <w:p w:rsidR="4B3E6103" w:rsidP="40462277" w:rsidRDefault="4B3E6103" w14:paraId="046BE71A" w14:textId="1F0582AB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4B3E6103">
        <w:rPr>
          <w:rFonts w:ascii="Aptos" w:hAnsi="Aptos" w:eastAsia="Aptos" w:cs="Aptos"/>
          <w:noProof w:val="0"/>
          <w:sz w:val="22"/>
          <w:szCs w:val="22"/>
          <w:lang w:val="en-US"/>
        </w:rPr>
        <w:t>Request for people to cast votes for search committee</w:t>
      </w:r>
    </w:p>
    <w:p w:rsidR="61DE166D" w:rsidP="40462277" w:rsidRDefault="61DE166D" w14:paraId="7647B759" w14:textId="3D80504D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61DE166D">
        <w:rPr>
          <w:rFonts w:ascii="Aptos" w:hAnsi="Aptos" w:eastAsia="Aptos" w:cs="Aptos"/>
          <w:noProof w:val="0"/>
          <w:sz w:val="22"/>
          <w:szCs w:val="22"/>
          <w:lang w:val="en-US"/>
        </w:rPr>
        <w:t>Tallying of votes</w:t>
      </w:r>
    </w:p>
    <w:p xmlns:wp14="http://schemas.microsoft.com/office/word/2010/wordml" w:rsidP="7EEDAB3B" wp14:paraId="78733E96" wp14:textId="118ED331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>Introductions (Information item)  </w:t>
      </w:r>
    </w:p>
    <w:p xmlns:wp14="http://schemas.microsoft.com/office/word/2010/wordml" w:rsidP="7EEDAB3B" wp14:paraId="4EE788E8" wp14:textId="01E9B58F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>Approval of agenda. (Action item) </w:t>
      </w:r>
    </w:p>
    <w:p xmlns:wp14="http://schemas.microsoft.com/office/word/2010/wordml" w:rsidP="7EEDAB3B" wp14:paraId="41418405" wp14:textId="12F13A73">
      <w:pPr>
        <w:pStyle w:val="ListParagraph"/>
        <w:numPr>
          <w:ilvl w:val="0"/>
          <w:numId w:val="1"/>
        </w:num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Approval of minutes for </w:t>
      </w: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>previous</w:t>
      </w: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meeting – </w:t>
      </w:r>
      <w:r w:rsidRPr="40462277" w:rsidR="1D916B5A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23 September 2024 Meeting. Please review prior to this meeting (available in Teams) </w:t>
      </w:r>
      <w:r w:rsidRPr="40462277" w:rsidR="78B03A8F">
        <w:rPr>
          <w:rFonts w:ascii="Aptos" w:hAnsi="Aptos" w:eastAsia="Aptos" w:cs="Aptos"/>
          <w:noProof w:val="0"/>
          <w:sz w:val="22"/>
          <w:szCs w:val="22"/>
          <w:lang w:val="en-US"/>
        </w:rPr>
        <w:t>- Approved</w:t>
      </w:r>
    </w:p>
    <w:p xmlns:wp14="http://schemas.microsoft.com/office/word/2010/wordml" w:rsidP="40462277" wp14:paraId="49AB5E8B" wp14:textId="6D43B97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Update – Interim Dean Matt Daum. (Information item) </w:t>
      </w:r>
      <w:r w:rsidRPr="40462277" w:rsidR="5055352B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- NOT PRESENT</w:t>
      </w:r>
    </w:p>
    <w:p xmlns:wp14="http://schemas.microsoft.com/office/word/2010/wordml" w:rsidP="40462277" wp14:paraId="3E126979" wp14:textId="033B6A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Assistant Dean for Faculty Affairs and Development Update – Brian Horgan. (Information item) </w:t>
      </w:r>
      <w:r w:rsidRPr="40462277" w:rsidR="1B30AFA4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- NOT PRESENT</w:t>
      </w:r>
    </w:p>
    <w:p xmlns:wp14="http://schemas.microsoft.com/office/word/2010/wordml" w:rsidP="40462277" wp14:paraId="4C6C463F" wp14:textId="2757BD6A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xmlns:wp14="http://schemas.microsoft.com/office/word/2010/wordml" w:rsidP="40462277" wp14:paraId="64F12B66" wp14:textId="5D850F3F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xmlns:wp14="http://schemas.microsoft.com/office/word/2010/wordml" w:rsidP="40462277" wp14:paraId="08E56D69" wp14:textId="7C811E19">
      <w:pPr>
        <w:spacing w:before="0" w:beforeAutospacing="off" w:after="0" w:afterAutospacing="off"/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Old business</w:t>
      </w: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xmlns:wp14="http://schemas.microsoft.com/office/word/2010/wordml" w:rsidP="40462277" wp14:paraId="7184E78F" wp14:textId="513B3AA4">
      <w:pPr>
        <w:spacing w:before="0" w:beforeAutospacing="off" w:after="0" w:afterAutospacing="off"/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None</w:t>
      </w:r>
    </w:p>
    <w:p xmlns:wp14="http://schemas.microsoft.com/office/word/2010/wordml" w:rsidP="40462277" wp14:paraId="05269FFD" wp14:textId="26AFE3CE">
      <w:pPr>
        <w:spacing w:before="0" w:beforeAutospacing="off" w:after="0" w:afterAutospacing="off"/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xmlns:wp14="http://schemas.microsoft.com/office/word/2010/wordml" w:rsidP="40462277" wp14:paraId="0DBABE75" wp14:textId="7431D344">
      <w:pPr>
        <w:spacing w:before="0" w:beforeAutospacing="off" w:after="0" w:afterAutospacing="off"/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New Business</w:t>
      </w: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</w:t>
      </w:r>
    </w:p>
    <w:p xmlns:wp14="http://schemas.microsoft.com/office/word/2010/wordml" w:rsidP="40462277" wp14:paraId="60A1B549" wp14:textId="3FC22A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Voting for Dean Search</w:t>
      </w:r>
    </w:p>
    <w:p xmlns:wp14="http://schemas.microsoft.com/office/word/2010/wordml" w:rsidP="40462277" wp14:paraId="066AE579" wp14:textId="4B861E81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xmlns:wp14="http://schemas.microsoft.com/office/word/2010/wordml" w:rsidP="19E545A1" wp14:paraId="23A9EDC3" wp14:textId="1A72F074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Seven Representatives from Faculty:</w:t>
      </w:r>
    </w:p>
    <w:p xmlns:wp14="http://schemas.microsoft.com/office/word/2010/wordml" w:rsidP="19E545A1" wp14:paraId="49D01995" wp14:textId="0A0FE264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Emily Silver </w:t>
      </w:r>
      <w:r w:rsidRPr="19E545A1" w:rsidR="7EF08032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Huff </w:t>
      </w: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- Forestry</w:t>
      </w:r>
    </w:p>
    <w:p xmlns:wp14="http://schemas.microsoft.com/office/word/2010/wordml" w:rsidP="19E545A1" wp14:paraId="095D4E84" wp14:textId="4A30F634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Mary Hausbeck - PSM</w:t>
      </w:r>
    </w:p>
    <w:p xmlns:wp14="http://schemas.microsoft.com/office/word/2010/wordml" w:rsidP="19E545A1" wp14:paraId="7B6FA5C5" wp14:textId="7EB97567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Frank Lupi - AFRE</w:t>
      </w:r>
    </w:p>
    <w:p xmlns:wp14="http://schemas.microsoft.com/office/word/2010/wordml" w:rsidP="19E545A1" wp14:paraId="78911DD5" wp14:textId="6C099AFF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Michael Wagner - FW</w:t>
      </w:r>
    </w:p>
    <w:p xmlns:wp14="http://schemas.microsoft.com/office/word/2010/wordml" w:rsidP="19E545A1" wp14:paraId="673CFA2B" wp14:textId="29E58E7A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Luke Reese - BAE</w:t>
      </w:r>
    </w:p>
    <w:p xmlns:wp14="http://schemas.microsoft.com/office/word/2010/wordml" w:rsidP="19E545A1" wp14:paraId="2CEEE432" wp14:textId="302EA923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Teresa Bergholz - FSHN</w:t>
      </w:r>
    </w:p>
    <w:p xmlns:wp14="http://schemas.microsoft.com/office/word/2010/wordml" w:rsidP="19E545A1" wp14:paraId="10CAB992" wp14:textId="2E9929E0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32BD622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Jesus Lara - SPDC</w:t>
      </w:r>
    </w:p>
    <w:p xmlns:wp14="http://schemas.microsoft.com/office/word/2010/wordml" w:rsidP="19E545A1" wp14:paraId="79472A96" wp14:textId="664D51EB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w:rsidR="13007BB7" w:rsidP="19E545A1" w:rsidRDefault="13007BB7" w14:paraId="3D0F8EAB" w14:textId="5255ECFE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Hannan Burrack (Unit Leader)</w:t>
      </w:r>
    </w:p>
    <w:p w:rsidR="13007BB7" w:rsidP="19E545A1" w:rsidRDefault="13007BB7" w14:paraId="427BA837" w14:textId="42127BA4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Cassandra Renae Wilson (ANS</w:t>
      </w:r>
      <w:r w:rsidRPr="19E545A1" w:rsidR="05671A1E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-undergraduate student rep</w:t>
      </w: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)</w:t>
      </w:r>
    </w:p>
    <w:p xmlns:wp14="http://schemas.microsoft.com/office/word/2010/wordml" w:rsidP="19E545A1" wp14:paraId="4D8AFB20" wp14:textId="6AEBAEB7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Kendra Willis (MSUE)</w:t>
      </w:r>
    </w:p>
    <w:p w:rsidR="5D459A98" w:rsidP="19E545A1" w:rsidRDefault="5D459A98" w14:paraId="558CBB24" w14:textId="28E42F8E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5D459A98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Alonda Johnson (</w:t>
      </w:r>
      <w:r w:rsidRPr="19E545A1" w:rsidR="5CF1AE86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SPDC </w:t>
      </w:r>
      <w:r w:rsidRPr="19E545A1" w:rsidR="5D459A98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- graduate student rep)</w:t>
      </w:r>
    </w:p>
    <w:p w:rsidR="19E545A1" w:rsidP="19E545A1" w:rsidRDefault="19E545A1" w14:paraId="12F24F8B" w14:textId="3336EFD7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w:rsidR="13007BB7" w:rsidP="19E545A1" w:rsidRDefault="13007BB7" w14:paraId="0F9FF3BA" w14:textId="51E4AF9E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Vote</w:t>
      </w: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for staff </w:t>
      </w: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representative</w:t>
      </w:r>
      <w:r w:rsidRPr="19E545A1" w:rsidR="13007BB7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 xml:space="preserve"> will be through a ballot sent out later.</w:t>
      </w:r>
    </w:p>
    <w:p xmlns:wp14="http://schemas.microsoft.com/office/word/2010/wordml" w:rsidP="19E545A1" wp14:paraId="66C1CE34" wp14:textId="2D7D6F85">
      <w:pPr>
        <w:pStyle w:val="Normal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xmlns:wp14="http://schemas.microsoft.com/office/word/2010/wordml" w:rsidP="40462277" wp14:paraId="5BED1911" wp14:textId="6BC4DE6D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xmlns:wp14="http://schemas.microsoft.com/office/word/2010/wordml" w:rsidP="40462277" wp14:paraId="5A9A767A" wp14:textId="24A7615A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xmlns:wp14="http://schemas.microsoft.com/office/word/2010/wordml" w:rsidP="40462277" wp14:paraId="35E59933" wp14:textId="7FD5CBA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  <w:r w:rsidRPr="40462277" w:rsidR="31CEF0D9"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  <w:t>Faculty Senate  Replacement</w:t>
      </w:r>
    </w:p>
    <w:p xmlns:wp14="http://schemas.microsoft.com/office/word/2010/wordml" w:rsidP="40462277" wp14:paraId="32035E5D" wp14:textId="30EC9ECD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xmlns:wp14="http://schemas.microsoft.com/office/word/2010/wordml" w:rsidP="19E545A1" wp14:paraId="660441A2" wp14:textId="29BC5F4C">
      <w:pPr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</w:pPr>
      <w:r w:rsidRPr="19E545A1" w:rsidR="3BEFD66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 xml:space="preserve">Mary </w:t>
      </w:r>
      <w:r w:rsidRPr="19E545A1" w:rsidR="3BEFD66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Bremi</w:t>
      </w:r>
      <w:r w:rsidRPr="19E545A1" w:rsidR="3BEFD661">
        <w:rPr>
          <w:rFonts w:ascii="Aptos" w:hAnsi="Aptos" w:eastAsia="Aptos" w:cs="Aptos"/>
          <w:noProof w:val="0"/>
          <w:color w:val="212121"/>
          <w:sz w:val="22"/>
          <w:szCs w:val="22"/>
          <w:u w:val="none"/>
          <w:lang w:val="en-US"/>
        </w:rPr>
        <w:t>gan</w:t>
      </w:r>
    </w:p>
    <w:p xmlns:wp14="http://schemas.microsoft.com/office/word/2010/wordml" w:rsidP="40462277" wp14:paraId="34F13DE8" wp14:textId="71FCE857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xmlns:wp14="http://schemas.microsoft.com/office/word/2010/wordml" w:rsidP="40462277" wp14:paraId="58D6F248" wp14:textId="7CE8F5B6">
      <w:pPr>
        <w:spacing w:before="0" w:beforeAutospacing="off" w:after="0" w:afterAutospacing="off"/>
      </w:pPr>
      <w:r w:rsidRPr="19E545A1" w:rsidR="31CEF0D9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>Adjourn</w:t>
      </w:r>
      <w:r w:rsidRPr="19E545A1" w:rsidR="002F303B"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  <w:t xml:space="preserve"> – 4:33 PM</w:t>
      </w:r>
    </w:p>
    <w:p w:rsidR="19E545A1" w:rsidP="19E545A1" w:rsidRDefault="19E545A1" w14:paraId="1CC3F248" w14:textId="12B1C80A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p xmlns:wp14="http://schemas.microsoft.com/office/word/2010/wordml" w:rsidP="40462277" wp14:paraId="01C5625A" wp14:textId="74AEBF96">
      <w:pPr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lang w:val="en-US"/>
        </w:rPr>
      </w:pPr>
    </w:p>
    <w:p xmlns:wp14="http://schemas.microsoft.com/office/word/2010/wordml" wp14:paraId="2C078E63" wp14:textId="3B0A713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7b53c90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1f69bb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d6a1bd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ea945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B061CD"/>
    <w:rsid w:val="002F303B"/>
    <w:rsid w:val="019E9E20"/>
    <w:rsid w:val="05671A1E"/>
    <w:rsid w:val="0C9C7E67"/>
    <w:rsid w:val="0F3A562A"/>
    <w:rsid w:val="13007BB7"/>
    <w:rsid w:val="134F7028"/>
    <w:rsid w:val="193ABAAD"/>
    <w:rsid w:val="19E545A1"/>
    <w:rsid w:val="1B30AFA4"/>
    <w:rsid w:val="1B884124"/>
    <w:rsid w:val="1D916B5A"/>
    <w:rsid w:val="207D62A3"/>
    <w:rsid w:val="28D2AC12"/>
    <w:rsid w:val="28FD17A5"/>
    <w:rsid w:val="293FAAEF"/>
    <w:rsid w:val="2D1F19E3"/>
    <w:rsid w:val="2E5A1259"/>
    <w:rsid w:val="2EF44DC8"/>
    <w:rsid w:val="30B061CD"/>
    <w:rsid w:val="31CEF0D9"/>
    <w:rsid w:val="32BD6227"/>
    <w:rsid w:val="39FC993B"/>
    <w:rsid w:val="3BEFD661"/>
    <w:rsid w:val="40462277"/>
    <w:rsid w:val="4268B7D0"/>
    <w:rsid w:val="465234E2"/>
    <w:rsid w:val="47860F07"/>
    <w:rsid w:val="48DD25B3"/>
    <w:rsid w:val="48DE8E4D"/>
    <w:rsid w:val="4B3E6103"/>
    <w:rsid w:val="4E3EE2C1"/>
    <w:rsid w:val="5055352B"/>
    <w:rsid w:val="5078CF3E"/>
    <w:rsid w:val="52BD3690"/>
    <w:rsid w:val="581062B6"/>
    <w:rsid w:val="5A07E621"/>
    <w:rsid w:val="5ABB1B8F"/>
    <w:rsid w:val="5CDD9D32"/>
    <w:rsid w:val="5CF1AE86"/>
    <w:rsid w:val="5D459A98"/>
    <w:rsid w:val="6129383B"/>
    <w:rsid w:val="61DE166D"/>
    <w:rsid w:val="62F6D7B1"/>
    <w:rsid w:val="6538EA2A"/>
    <w:rsid w:val="66B5787C"/>
    <w:rsid w:val="6C42F3E0"/>
    <w:rsid w:val="6E0B67AA"/>
    <w:rsid w:val="72ABD1FF"/>
    <w:rsid w:val="76343F53"/>
    <w:rsid w:val="78B03A8F"/>
    <w:rsid w:val="7BD19185"/>
    <w:rsid w:val="7D752A0D"/>
    <w:rsid w:val="7EEDAB3B"/>
    <w:rsid w:val="7EF08032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e5691dc6648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21941-B311-45CF-9FC4-8F92416724A3}"/>
</file>

<file path=customXml/itemProps2.xml><?xml version="1.0" encoding="utf-8"?>
<ds:datastoreItem xmlns:ds="http://schemas.openxmlformats.org/officeDocument/2006/customXml" ds:itemID="{258A61D2-0ACA-4528-A861-0C10F569D954}"/>
</file>

<file path=customXml/itemProps3.xml><?xml version="1.0" encoding="utf-8"?>
<ds:datastoreItem xmlns:ds="http://schemas.openxmlformats.org/officeDocument/2006/customXml" ds:itemID="{163D0554-AF4D-4FD6-A646-DDCF038991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2024-09-27T19:24:01.0000000Z</dcterms:created>
  <dcterms:modified xsi:type="dcterms:W3CDTF">2024-09-27T20:33:52.9881478Z</dcterms:modified>
  <lastModifiedBy>Urquhart, Gerald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